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79BEAB" w14:textId="3ABCA9AD" w:rsidR="00FD1E07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6A7E6F">
        <w:rPr>
          <w:rFonts w:ascii="Times New Roman" w:hAnsi="Times New Roman" w:cs="Times New Roman"/>
          <w:b/>
          <w:sz w:val="32"/>
          <w:szCs w:val="32"/>
        </w:rPr>
        <w:t>Příloha č. 1</w:t>
      </w:r>
      <w:r w:rsidR="00140535">
        <w:rPr>
          <w:rFonts w:ascii="Times New Roman" w:hAnsi="Times New Roman" w:cs="Times New Roman"/>
          <w:b/>
          <w:sz w:val="32"/>
          <w:szCs w:val="32"/>
        </w:rPr>
        <w:t xml:space="preserve"> k Rámcové smlouvě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Seznam </w:t>
      </w:r>
      <w:r w:rsidR="00307901">
        <w:rPr>
          <w:rFonts w:ascii="Times New Roman" w:hAnsi="Times New Roman" w:cs="Times New Roman"/>
          <w:b/>
          <w:sz w:val="32"/>
          <w:szCs w:val="32"/>
        </w:rPr>
        <w:t>odběratelů</w:t>
      </w:r>
      <w:r w:rsidR="00E41820">
        <w:rPr>
          <w:rFonts w:ascii="Times New Roman" w:hAnsi="Times New Roman" w:cs="Times New Roman"/>
          <w:b/>
          <w:sz w:val="32"/>
          <w:szCs w:val="32"/>
        </w:rPr>
        <w:br/>
        <w:t>Část 1: Praha CZ01</w:t>
      </w:r>
    </w:p>
    <w:p w14:paraId="2D15B181" w14:textId="77777777" w:rsidR="00F932F4" w:rsidRDefault="00F932F4" w:rsidP="00F932F4">
      <w:pPr>
        <w:pStyle w:val="Nadpis1"/>
      </w:pPr>
      <w:bookmarkStart w:id="1" w:name="_Toc419115614"/>
      <w:bookmarkStart w:id="2" w:name="_Toc419203402"/>
      <w:r w:rsidRPr="00ED7DC0">
        <w:t>Praha CZ01</w:t>
      </w:r>
      <w:bookmarkEnd w:id="1"/>
      <w:bookmarkEnd w:id="2"/>
    </w:p>
    <w:tbl>
      <w:tblPr>
        <w:tblW w:w="9082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1"/>
        <w:gridCol w:w="5811"/>
      </w:tblGrid>
      <w:tr w:rsidR="00F932F4" w:rsidRPr="00DE194D" w14:paraId="34DB5FB4" w14:textId="77777777" w:rsidTr="00F932F4">
        <w:trPr>
          <w:trHeight w:val="255"/>
          <w:tblHeader/>
        </w:trPr>
        <w:tc>
          <w:tcPr>
            <w:tcW w:w="3271" w:type="dxa"/>
            <w:shd w:val="clear" w:color="auto" w:fill="BFBFBF"/>
            <w:noWrap/>
            <w:vAlign w:val="center"/>
          </w:tcPr>
          <w:p w14:paraId="34475EC9" w14:textId="77777777" w:rsidR="00F932F4" w:rsidRPr="00DE194D" w:rsidRDefault="00F932F4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</w:rPr>
            </w:pPr>
            <w:bookmarkStart w:id="3" w:name="_Toc419115615"/>
            <w:r w:rsidRPr="00DE194D">
              <w:rPr>
                <w:rFonts w:ascii="Times New Roman" w:hAnsi="Times New Roman" w:cs="Times New Roman"/>
                <w:b/>
                <w:color w:val="000000"/>
              </w:rPr>
              <w:t>Resort</w:t>
            </w:r>
            <w:bookmarkEnd w:id="3"/>
          </w:p>
        </w:tc>
        <w:tc>
          <w:tcPr>
            <w:tcW w:w="5811" w:type="dxa"/>
            <w:shd w:val="clear" w:color="auto" w:fill="BFBFBF"/>
            <w:noWrap/>
            <w:vAlign w:val="center"/>
          </w:tcPr>
          <w:p w14:paraId="310C02FD" w14:textId="77777777" w:rsidR="00F932F4" w:rsidRPr="00DE194D" w:rsidRDefault="00F932F4" w:rsidP="00C469C6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</w:rPr>
            </w:pPr>
            <w:bookmarkStart w:id="4" w:name="_Toc419115616"/>
            <w:r w:rsidRPr="00DE194D">
              <w:rPr>
                <w:rFonts w:ascii="Times New Roman" w:hAnsi="Times New Roman" w:cs="Times New Roman"/>
                <w:b/>
                <w:color w:val="000000"/>
              </w:rPr>
              <w:t>Organizace</w:t>
            </w:r>
            <w:bookmarkEnd w:id="4"/>
          </w:p>
        </w:tc>
      </w:tr>
      <w:tr w:rsidR="00F932F4" w:rsidRPr="00DE194D" w14:paraId="536B0F0A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5EF35448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" w:name="_Toc419115617"/>
            <w:r w:rsidRPr="00DE194D"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5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37F52A78" w14:textId="0C62D9F1" w:rsidR="00F932F4" w:rsidRPr="00DE194D" w:rsidRDefault="00F932F4" w:rsidP="00457405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" w:name="_Toc419115618"/>
            <w:r w:rsidRPr="00DE194D">
              <w:rPr>
                <w:rFonts w:ascii="Times New Roman" w:hAnsi="Times New Roman" w:cs="Times New Roman"/>
                <w:color w:val="000000"/>
              </w:rPr>
              <w:t>Centrum dopravního výzkumu, v.v.i.</w:t>
            </w:r>
            <w:bookmarkEnd w:id="6"/>
          </w:p>
        </w:tc>
      </w:tr>
      <w:tr w:rsidR="00F932F4" w:rsidRPr="00DE194D" w14:paraId="34AD520F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4D2CDD7B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" w:name="_Toc419115619"/>
            <w:r w:rsidRPr="00DE194D"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7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4D399245" w14:textId="2101624F" w:rsidR="00F932F4" w:rsidRPr="00DE194D" w:rsidRDefault="00C50397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8" w:name="_Toc419115620"/>
            <w:r>
              <w:rPr>
                <w:rFonts w:ascii="Times New Roman" w:hAnsi="Times New Roman" w:cs="Times New Roman"/>
                <w:color w:val="000000"/>
              </w:rPr>
              <w:t>CENDIS</w:t>
            </w:r>
            <w:r w:rsidRPr="00DE194D">
              <w:rPr>
                <w:rFonts w:ascii="Times New Roman" w:hAnsi="Times New Roman" w:cs="Times New Roman"/>
                <w:color w:val="000000"/>
              </w:rPr>
              <w:t xml:space="preserve"> s.p.</w:t>
            </w:r>
            <w:bookmarkEnd w:id="8"/>
          </w:p>
        </w:tc>
      </w:tr>
      <w:tr w:rsidR="00F932F4" w:rsidRPr="00DE194D" w14:paraId="1BE970F0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7831DFFD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9" w:name="_Toc419115621"/>
            <w:r w:rsidRPr="00DE194D"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9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2C6AE53F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0" w:name="_Toc419115622"/>
            <w:r w:rsidRPr="00DE194D">
              <w:rPr>
                <w:rFonts w:ascii="Times New Roman" w:hAnsi="Times New Roman" w:cs="Times New Roman"/>
                <w:color w:val="000000"/>
              </w:rPr>
              <w:t>Centrum služeb pro silniční dopravu</w:t>
            </w:r>
            <w:bookmarkEnd w:id="10"/>
          </w:p>
        </w:tc>
      </w:tr>
      <w:tr w:rsidR="00F932F4" w:rsidRPr="00DE194D" w14:paraId="21C6D909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659E72DD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1" w:name="_Toc419115623"/>
            <w:r w:rsidRPr="00DE194D"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11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0AA973A9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2" w:name="_Toc419115624"/>
            <w:r w:rsidRPr="00DE194D">
              <w:rPr>
                <w:rFonts w:ascii="Times New Roman" w:hAnsi="Times New Roman" w:cs="Times New Roman"/>
                <w:color w:val="000000"/>
              </w:rPr>
              <w:t>České dráhy, a.s.</w:t>
            </w:r>
            <w:bookmarkEnd w:id="12"/>
          </w:p>
        </w:tc>
      </w:tr>
      <w:tr w:rsidR="00F932F4" w:rsidRPr="00DE194D" w14:paraId="5E1D272B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64810269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3" w:name="_Toc419115625"/>
            <w:r w:rsidRPr="00DE194D"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13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444675AC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4" w:name="_Toc419115626"/>
            <w:r w:rsidRPr="00DE194D">
              <w:rPr>
                <w:rFonts w:ascii="Times New Roman" w:hAnsi="Times New Roman" w:cs="Times New Roman"/>
                <w:color w:val="000000"/>
              </w:rPr>
              <w:t>Drážní inspekce</w:t>
            </w:r>
            <w:bookmarkEnd w:id="14"/>
          </w:p>
        </w:tc>
      </w:tr>
      <w:tr w:rsidR="00F932F4" w:rsidRPr="00DE194D" w14:paraId="4B712A09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1F7474BD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5" w:name="_Toc419115627"/>
            <w:r w:rsidRPr="00DE194D"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15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51AF4183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6" w:name="_Toc419115628"/>
            <w:r w:rsidRPr="00DE194D">
              <w:rPr>
                <w:rFonts w:ascii="Times New Roman" w:hAnsi="Times New Roman" w:cs="Times New Roman"/>
                <w:color w:val="000000"/>
              </w:rPr>
              <w:t>Drážní úřad</w:t>
            </w:r>
            <w:bookmarkEnd w:id="16"/>
          </w:p>
        </w:tc>
      </w:tr>
      <w:tr w:rsidR="00F932F4" w:rsidRPr="00DE194D" w14:paraId="7C304565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4F66873E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7" w:name="_Toc419115629"/>
            <w:r w:rsidRPr="00DE194D"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17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2B5F258C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8" w:name="_Toc419115630"/>
            <w:r w:rsidRPr="00DE194D"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18"/>
          </w:p>
        </w:tc>
      </w:tr>
      <w:tr w:rsidR="00F932F4" w:rsidRPr="00DE194D" w14:paraId="42EFEF07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62E33637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9" w:name="_Toc419115631"/>
            <w:r w:rsidRPr="00DE194D"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19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41A3C601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0" w:name="_Toc419115632"/>
            <w:r w:rsidRPr="00DE194D">
              <w:rPr>
                <w:rFonts w:ascii="Times New Roman" w:hAnsi="Times New Roman" w:cs="Times New Roman"/>
                <w:color w:val="000000"/>
              </w:rPr>
              <w:t>Ředitelství silnic a dálnic ČR</w:t>
            </w:r>
            <w:bookmarkEnd w:id="20"/>
          </w:p>
        </w:tc>
      </w:tr>
      <w:tr w:rsidR="00F932F4" w:rsidRPr="00DE194D" w14:paraId="0018F4DA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09B1B125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1" w:name="_Toc419115633"/>
            <w:r w:rsidRPr="00DE194D"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21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00E58481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2" w:name="_Toc419115634"/>
            <w:r w:rsidRPr="00DE194D">
              <w:rPr>
                <w:rFonts w:ascii="Times New Roman" w:hAnsi="Times New Roman" w:cs="Times New Roman"/>
                <w:color w:val="000000"/>
              </w:rPr>
              <w:t>Ředitelství vodních cest ČR</w:t>
            </w:r>
            <w:bookmarkEnd w:id="22"/>
          </w:p>
        </w:tc>
      </w:tr>
      <w:tr w:rsidR="00F932F4" w:rsidRPr="00DE194D" w14:paraId="236CF44E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5875F436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3" w:name="_Toc419115635"/>
            <w:r w:rsidRPr="00DE194D"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23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4026969E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4" w:name="_Toc419115636"/>
            <w:r w:rsidRPr="00DE194D">
              <w:rPr>
                <w:rFonts w:ascii="Times New Roman" w:hAnsi="Times New Roman" w:cs="Times New Roman"/>
                <w:color w:val="000000"/>
              </w:rPr>
              <w:t>Správa železniční dopravní cesty, s.o.</w:t>
            </w:r>
            <w:bookmarkEnd w:id="24"/>
          </w:p>
        </w:tc>
      </w:tr>
      <w:tr w:rsidR="00F932F4" w:rsidRPr="00DE194D" w14:paraId="774E2FF7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25E52410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5" w:name="_Toc419115637"/>
            <w:r w:rsidRPr="00DE194D"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25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62A5377A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6" w:name="_Toc419115638"/>
            <w:r w:rsidRPr="00DE194D">
              <w:rPr>
                <w:rFonts w:ascii="Times New Roman" w:hAnsi="Times New Roman" w:cs="Times New Roman"/>
                <w:color w:val="000000"/>
              </w:rPr>
              <w:t>Státní fond dopravní infrastruktury</w:t>
            </w:r>
            <w:bookmarkEnd w:id="26"/>
          </w:p>
        </w:tc>
      </w:tr>
      <w:tr w:rsidR="00F932F4" w:rsidRPr="00DE194D" w14:paraId="621C582A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0D92FF1C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7" w:name="_Toc419115639"/>
            <w:r w:rsidRPr="00DE194D"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27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5B5189B2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8" w:name="_Toc419115640"/>
            <w:r w:rsidRPr="00DE194D">
              <w:rPr>
                <w:rFonts w:ascii="Times New Roman" w:hAnsi="Times New Roman" w:cs="Times New Roman"/>
                <w:color w:val="000000"/>
              </w:rPr>
              <w:t>Státní plavební správa</w:t>
            </w:r>
            <w:bookmarkEnd w:id="28"/>
          </w:p>
        </w:tc>
      </w:tr>
      <w:tr w:rsidR="00F932F4" w:rsidRPr="00DE194D" w14:paraId="506B6F89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746F2FAD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29" w:name="_Toc419115641"/>
            <w:r w:rsidRPr="00DE194D"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29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6884F9AE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0" w:name="_Toc419115642"/>
            <w:r w:rsidRPr="00DE194D">
              <w:rPr>
                <w:rFonts w:ascii="Times New Roman" w:hAnsi="Times New Roman" w:cs="Times New Roman"/>
                <w:color w:val="000000"/>
              </w:rPr>
              <w:t>Úřad pro civilní letectví</w:t>
            </w:r>
            <w:bookmarkEnd w:id="30"/>
          </w:p>
        </w:tc>
      </w:tr>
      <w:tr w:rsidR="00F932F4" w:rsidRPr="00DE194D" w14:paraId="0B3FB25B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44A2C71E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1" w:name="_Toc419115643"/>
            <w:r w:rsidRPr="00DE194D">
              <w:rPr>
                <w:rFonts w:ascii="Times New Roman" w:hAnsi="Times New Roman" w:cs="Times New Roman"/>
                <w:color w:val="000000"/>
              </w:rPr>
              <w:t>Ministerstvo dopravy</w:t>
            </w:r>
            <w:bookmarkEnd w:id="31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33BD9667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2" w:name="_Toc419115644"/>
            <w:r w:rsidRPr="00DE194D">
              <w:rPr>
                <w:rFonts w:ascii="Times New Roman" w:hAnsi="Times New Roman" w:cs="Times New Roman"/>
                <w:color w:val="000000"/>
              </w:rPr>
              <w:t>Ústav pro odborné zjišťování příčin leteckých nehod</w:t>
            </w:r>
            <w:bookmarkEnd w:id="32"/>
          </w:p>
        </w:tc>
      </w:tr>
      <w:tr w:rsidR="00F932F4" w:rsidRPr="00DE194D" w14:paraId="1D524752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25AA04BB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3" w:name="_Toc419115645"/>
            <w:r w:rsidRPr="00DE194D">
              <w:rPr>
                <w:rFonts w:ascii="Times New Roman" w:hAnsi="Times New Roman" w:cs="Times New Roman"/>
                <w:color w:val="000000"/>
              </w:rPr>
              <w:t>Ministerstvo financí</w:t>
            </w:r>
            <w:bookmarkEnd w:id="33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06845234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4" w:name="_Toc419115646"/>
            <w:r w:rsidRPr="00DE194D">
              <w:rPr>
                <w:rFonts w:ascii="Times New Roman" w:hAnsi="Times New Roman" w:cs="Times New Roman"/>
                <w:color w:val="000000"/>
              </w:rPr>
              <w:t>Generální finanční ředitelství</w:t>
            </w:r>
            <w:bookmarkEnd w:id="34"/>
          </w:p>
        </w:tc>
      </w:tr>
      <w:tr w:rsidR="00F932F4" w:rsidRPr="00DE194D" w14:paraId="109FB2AD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7886D1A1" w14:textId="77777777" w:rsidR="00F932F4" w:rsidRPr="00DE194D" w:rsidRDefault="00F932F4" w:rsidP="00F932F4">
            <w:pPr>
              <w:spacing w:before="20" w:after="20" w:line="240" w:lineRule="auto"/>
              <w:rPr>
                <w:rFonts w:ascii="Times New Roman" w:hAnsi="Times New Roman" w:cs="Times New Roman"/>
              </w:rPr>
            </w:pPr>
            <w:r w:rsidRPr="00DE194D">
              <w:rPr>
                <w:rFonts w:ascii="Times New Roman" w:hAnsi="Times New Roman" w:cs="Times New Roman"/>
              </w:rPr>
              <w:t>Ministerstvo financí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6724FA35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5" w:name="_Toc419115647"/>
            <w:r w:rsidRPr="00DE194D">
              <w:rPr>
                <w:rFonts w:ascii="Times New Roman" w:hAnsi="Times New Roman" w:cs="Times New Roman"/>
                <w:color w:val="000000"/>
              </w:rPr>
              <w:t>Generální ředitelství cel</w:t>
            </w:r>
            <w:bookmarkEnd w:id="35"/>
          </w:p>
        </w:tc>
      </w:tr>
      <w:tr w:rsidR="00F932F4" w:rsidRPr="00DE194D" w14:paraId="2CA84778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59964E25" w14:textId="77777777" w:rsidR="00F932F4" w:rsidRPr="00DE194D" w:rsidRDefault="00F932F4" w:rsidP="00F932F4">
            <w:pPr>
              <w:spacing w:before="20" w:after="20" w:line="240" w:lineRule="auto"/>
              <w:rPr>
                <w:rFonts w:ascii="Times New Roman" w:hAnsi="Times New Roman" w:cs="Times New Roman"/>
              </w:rPr>
            </w:pPr>
            <w:r w:rsidRPr="00DE194D">
              <w:rPr>
                <w:rFonts w:ascii="Times New Roman" w:hAnsi="Times New Roman" w:cs="Times New Roman"/>
              </w:rPr>
              <w:t>Ministerstvo financí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7640BD3A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6" w:name="_Toc419115648"/>
            <w:r w:rsidRPr="00DE194D">
              <w:rPr>
                <w:rFonts w:ascii="Times New Roman" w:hAnsi="Times New Roman" w:cs="Times New Roman"/>
                <w:color w:val="000000"/>
              </w:rPr>
              <w:t>Kancelář finančního arbitra</w:t>
            </w:r>
            <w:bookmarkEnd w:id="36"/>
          </w:p>
        </w:tc>
      </w:tr>
      <w:tr w:rsidR="00F932F4" w:rsidRPr="00DE194D" w14:paraId="2FDD0C13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4ECA8190" w14:textId="77777777" w:rsidR="00F932F4" w:rsidRPr="00DE194D" w:rsidRDefault="00F932F4" w:rsidP="00F932F4">
            <w:pPr>
              <w:spacing w:before="20" w:after="20" w:line="240" w:lineRule="auto"/>
              <w:rPr>
                <w:rFonts w:ascii="Times New Roman" w:hAnsi="Times New Roman" w:cs="Times New Roman"/>
              </w:rPr>
            </w:pPr>
            <w:r w:rsidRPr="00DE194D">
              <w:rPr>
                <w:rFonts w:ascii="Times New Roman" w:hAnsi="Times New Roman" w:cs="Times New Roman"/>
              </w:rPr>
              <w:t>Ministerstvo financí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49D94947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7" w:name="_Toc419115649"/>
            <w:r w:rsidRPr="00DE194D">
              <w:rPr>
                <w:rFonts w:ascii="Times New Roman" w:hAnsi="Times New Roman" w:cs="Times New Roman"/>
                <w:color w:val="000000"/>
              </w:rPr>
              <w:t>Ministerstvo financí</w:t>
            </w:r>
            <w:bookmarkEnd w:id="37"/>
            <w:r w:rsidRPr="00DE194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F932F4" w:rsidRPr="00DE194D" w14:paraId="52A25250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4E25023A" w14:textId="77777777" w:rsidR="00F932F4" w:rsidRPr="00DE194D" w:rsidRDefault="00F932F4" w:rsidP="00F932F4">
            <w:pPr>
              <w:spacing w:before="20" w:after="20" w:line="240" w:lineRule="auto"/>
              <w:rPr>
                <w:rFonts w:ascii="Times New Roman" w:hAnsi="Times New Roman" w:cs="Times New Roman"/>
              </w:rPr>
            </w:pPr>
            <w:r w:rsidRPr="00DE194D">
              <w:rPr>
                <w:rFonts w:ascii="Times New Roman" w:hAnsi="Times New Roman" w:cs="Times New Roman"/>
              </w:rPr>
              <w:t>Ministerstvo financí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7CD3564A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8" w:name="_Toc419115650"/>
            <w:r w:rsidRPr="00DE194D">
              <w:rPr>
                <w:rFonts w:ascii="Times New Roman" w:hAnsi="Times New Roman" w:cs="Times New Roman"/>
                <w:color w:val="000000"/>
              </w:rPr>
              <w:t>Státní pokladna Centrum sdílených služeb</w:t>
            </w:r>
            <w:bookmarkEnd w:id="38"/>
          </w:p>
        </w:tc>
      </w:tr>
      <w:tr w:rsidR="00F932F4" w:rsidRPr="00DE194D" w14:paraId="5179514F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383CA39A" w14:textId="77777777" w:rsidR="00F932F4" w:rsidRPr="00DE194D" w:rsidRDefault="00F932F4" w:rsidP="00F932F4">
            <w:pPr>
              <w:spacing w:before="20" w:after="20" w:line="240" w:lineRule="auto"/>
              <w:rPr>
                <w:rFonts w:ascii="Times New Roman" w:hAnsi="Times New Roman" w:cs="Times New Roman"/>
              </w:rPr>
            </w:pPr>
            <w:r w:rsidRPr="00DE194D">
              <w:rPr>
                <w:rFonts w:ascii="Times New Roman" w:hAnsi="Times New Roman" w:cs="Times New Roman"/>
              </w:rPr>
              <w:t>Ministerstvo financí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095D0AF0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39" w:name="_Toc419115651"/>
            <w:r w:rsidRPr="00DE194D">
              <w:rPr>
                <w:rFonts w:ascii="Times New Roman" w:hAnsi="Times New Roman" w:cs="Times New Roman"/>
                <w:color w:val="000000"/>
              </w:rPr>
              <w:t>Úřad pro zastupování státu ve věcech majetkových</w:t>
            </w:r>
            <w:bookmarkEnd w:id="39"/>
          </w:p>
        </w:tc>
      </w:tr>
      <w:tr w:rsidR="00F932F4" w:rsidRPr="00DE194D" w14:paraId="2609F77E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36311F6A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0" w:name="_Toc419115652"/>
            <w:r w:rsidRPr="00DE194D"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40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158EE593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1" w:name="_Toc419115653"/>
            <w:r w:rsidRPr="00DE194D">
              <w:rPr>
                <w:rFonts w:ascii="Times New Roman" w:hAnsi="Times New Roman" w:cs="Times New Roman"/>
                <w:color w:val="000000"/>
              </w:rPr>
              <w:t>Armádní servisní</w:t>
            </w:r>
            <w:bookmarkEnd w:id="41"/>
          </w:p>
        </w:tc>
      </w:tr>
      <w:tr w:rsidR="00F932F4" w:rsidRPr="00DE194D" w14:paraId="4A4E2E6C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6768745D" w14:textId="77777777" w:rsidR="00F932F4" w:rsidRPr="00DE194D" w:rsidRDefault="00F932F4" w:rsidP="00F932F4">
            <w:pPr>
              <w:spacing w:before="20" w:after="20" w:line="240" w:lineRule="auto"/>
              <w:rPr>
                <w:rFonts w:ascii="Times New Roman" w:hAnsi="Times New Roman" w:cs="Times New Roman"/>
              </w:rPr>
            </w:pPr>
            <w:r w:rsidRPr="00DE194D">
              <w:rPr>
                <w:rFonts w:ascii="Times New Roman" w:hAnsi="Times New Roman" w:cs="Times New Roman"/>
                <w:color w:val="000000"/>
              </w:rPr>
              <w:t>Ministerstvo obrany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2D44FA97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2" w:name="_Toc419115654"/>
            <w:r w:rsidRPr="00DE194D">
              <w:rPr>
                <w:rFonts w:ascii="Times New Roman" w:hAnsi="Times New Roman" w:cs="Times New Roman"/>
                <w:color w:val="000000"/>
              </w:rPr>
              <w:t>Handball club DUKLA Praha</w:t>
            </w:r>
            <w:bookmarkEnd w:id="42"/>
          </w:p>
        </w:tc>
      </w:tr>
      <w:tr w:rsidR="00F932F4" w:rsidRPr="00DE194D" w14:paraId="4FE73929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3457CE96" w14:textId="77777777" w:rsidR="00F932F4" w:rsidRPr="00DE194D" w:rsidRDefault="00F932F4" w:rsidP="00F932F4">
            <w:pPr>
              <w:spacing w:before="20" w:after="20" w:line="240" w:lineRule="auto"/>
              <w:rPr>
                <w:rFonts w:ascii="Times New Roman" w:hAnsi="Times New Roman" w:cs="Times New Roman"/>
              </w:rPr>
            </w:pPr>
            <w:r w:rsidRPr="00DE194D">
              <w:rPr>
                <w:rFonts w:ascii="Times New Roman" w:hAnsi="Times New Roman" w:cs="Times New Roman"/>
                <w:color w:val="000000"/>
              </w:rPr>
              <w:t>Ministerstvo obrany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279D12CE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3" w:name="_Toc419115655"/>
            <w:r w:rsidRPr="00DE194D">
              <w:rPr>
                <w:rFonts w:ascii="Times New Roman" w:hAnsi="Times New Roman" w:cs="Times New Roman"/>
                <w:color w:val="000000"/>
              </w:rPr>
              <w:t>Ministerstvo obrany</w:t>
            </w:r>
            <w:bookmarkEnd w:id="43"/>
          </w:p>
        </w:tc>
      </w:tr>
      <w:tr w:rsidR="00F932F4" w:rsidRPr="00DE194D" w14:paraId="7F83E760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7488A8F1" w14:textId="77777777" w:rsidR="00F932F4" w:rsidRPr="00DE194D" w:rsidRDefault="00F932F4" w:rsidP="00F932F4">
            <w:pPr>
              <w:spacing w:before="20" w:after="20" w:line="240" w:lineRule="auto"/>
              <w:rPr>
                <w:rFonts w:ascii="Times New Roman" w:hAnsi="Times New Roman" w:cs="Times New Roman"/>
              </w:rPr>
            </w:pPr>
            <w:r w:rsidRPr="00DE194D">
              <w:rPr>
                <w:rFonts w:ascii="Times New Roman" w:hAnsi="Times New Roman" w:cs="Times New Roman"/>
                <w:color w:val="000000"/>
              </w:rPr>
              <w:t>Ministerstvo obrany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39C61798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4" w:name="_Toc419115656"/>
            <w:r w:rsidRPr="00DE194D">
              <w:rPr>
                <w:rFonts w:ascii="Times New Roman" w:hAnsi="Times New Roman" w:cs="Times New Roman"/>
                <w:color w:val="000000"/>
              </w:rPr>
              <w:t>ÚLZ Praha</w:t>
            </w:r>
            <w:bookmarkEnd w:id="44"/>
          </w:p>
        </w:tc>
      </w:tr>
      <w:tr w:rsidR="00F932F4" w:rsidRPr="00DE194D" w14:paraId="56C927AC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025040D2" w14:textId="77777777" w:rsidR="00F932F4" w:rsidRPr="00DE194D" w:rsidRDefault="00F932F4" w:rsidP="00F932F4">
            <w:pPr>
              <w:spacing w:before="20" w:after="20" w:line="240" w:lineRule="auto"/>
              <w:rPr>
                <w:rFonts w:ascii="Times New Roman" w:hAnsi="Times New Roman" w:cs="Times New Roman"/>
              </w:rPr>
            </w:pPr>
            <w:r w:rsidRPr="00DE194D">
              <w:rPr>
                <w:rFonts w:ascii="Times New Roman" w:hAnsi="Times New Roman" w:cs="Times New Roman"/>
                <w:color w:val="000000"/>
              </w:rPr>
              <w:t>Ministerstvo obrany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5BD35DFA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5" w:name="_Toc419115657"/>
            <w:r w:rsidRPr="00DE194D">
              <w:rPr>
                <w:rFonts w:ascii="Times New Roman" w:hAnsi="Times New Roman" w:cs="Times New Roman"/>
                <w:color w:val="000000"/>
              </w:rPr>
              <w:t>Ústř.voj.nemocnice Praha</w:t>
            </w:r>
            <w:bookmarkEnd w:id="45"/>
          </w:p>
        </w:tc>
      </w:tr>
      <w:tr w:rsidR="00F932F4" w:rsidRPr="00DE194D" w14:paraId="5DA15653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7E03D8E2" w14:textId="77777777" w:rsidR="00F932F4" w:rsidRPr="00DE194D" w:rsidRDefault="00F932F4" w:rsidP="00F932F4">
            <w:pPr>
              <w:spacing w:before="20" w:after="20" w:line="240" w:lineRule="auto"/>
              <w:rPr>
                <w:rFonts w:ascii="Times New Roman" w:hAnsi="Times New Roman" w:cs="Times New Roman"/>
              </w:rPr>
            </w:pPr>
            <w:r w:rsidRPr="00DE194D">
              <w:rPr>
                <w:rFonts w:ascii="Times New Roman" w:hAnsi="Times New Roman" w:cs="Times New Roman"/>
                <w:color w:val="000000"/>
              </w:rPr>
              <w:t>Ministerstvo obrany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74A4496A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6" w:name="_Toc419115658"/>
            <w:r w:rsidRPr="00DE194D">
              <w:rPr>
                <w:rFonts w:ascii="Times New Roman" w:hAnsi="Times New Roman" w:cs="Times New Roman"/>
                <w:color w:val="000000"/>
              </w:rPr>
              <w:t>Vědecké a servisní pracoviště tělesné výchovy a sportu (CASRI)</w:t>
            </w:r>
            <w:bookmarkEnd w:id="46"/>
          </w:p>
        </w:tc>
      </w:tr>
      <w:tr w:rsidR="00F932F4" w:rsidRPr="00DE194D" w14:paraId="377A2D01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1179A0DF" w14:textId="77777777" w:rsidR="00F932F4" w:rsidRPr="00DE194D" w:rsidRDefault="00F932F4" w:rsidP="00F932F4">
            <w:pPr>
              <w:spacing w:before="20" w:after="20" w:line="240" w:lineRule="auto"/>
              <w:rPr>
                <w:rFonts w:ascii="Times New Roman" w:hAnsi="Times New Roman" w:cs="Times New Roman"/>
              </w:rPr>
            </w:pPr>
            <w:r w:rsidRPr="00DE194D">
              <w:rPr>
                <w:rFonts w:ascii="Times New Roman" w:hAnsi="Times New Roman" w:cs="Times New Roman"/>
                <w:color w:val="000000"/>
              </w:rPr>
              <w:t>Ministerstvo obrany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021D4203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7" w:name="_Toc419115659"/>
            <w:r w:rsidRPr="00DE194D">
              <w:rPr>
                <w:rFonts w:ascii="Times New Roman" w:hAnsi="Times New Roman" w:cs="Times New Roman"/>
                <w:color w:val="000000"/>
              </w:rPr>
              <w:t>VLRZ Praha</w:t>
            </w:r>
            <w:bookmarkEnd w:id="47"/>
          </w:p>
        </w:tc>
      </w:tr>
      <w:tr w:rsidR="00F932F4" w:rsidRPr="00DE194D" w14:paraId="1F72A064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651D56E1" w14:textId="77777777" w:rsidR="00F932F4" w:rsidRPr="00DE194D" w:rsidRDefault="00F932F4" w:rsidP="00F932F4">
            <w:pPr>
              <w:spacing w:before="20" w:after="20" w:line="240" w:lineRule="auto"/>
              <w:rPr>
                <w:rFonts w:ascii="Times New Roman" w:hAnsi="Times New Roman" w:cs="Times New Roman"/>
              </w:rPr>
            </w:pPr>
            <w:r w:rsidRPr="00DE194D">
              <w:rPr>
                <w:rFonts w:ascii="Times New Roman" w:hAnsi="Times New Roman" w:cs="Times New Roman"/>
                <w:color w:val="000000"/>
              </w:rPr>
              <w:t>Ministerstvo obrany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319AEC93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8" w:name="_Toc419115660"/>
            <w:r w:rsidRPr="00DE194D">
              <w:rPr>
                <w:rFonts w:ascii="Times New Roman" w:hAnsi="Times New Roman" w:cs="Times New Roman"/>
                <w:color w:val="000000"/>
              </w:rPr>
              <w:t>Vojenský lesní úřad</w:t>
            </w:r>
            <w:bookmarkEnd w:id="48"/>
          </w:p>
        </w:tc>
      </w:tr>
      <w:tr w:rsidR="00F932F4" w:rsidRPr="00DE194D" w14:paraId="0AE1E655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0B7FDFC4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49" w:name="_Toc419115661"/>
            <w:r w:rsidRPr="00DE194D">
              <w:rPr>
                <w:rFonts w:ascii="Times New Roman" w:hAnsi="Times New Roman" w:cs="Times New Roman"/>
                <w:color w:val="000000"/>
              </w:rPr>
              <w:t>Ministerstvo pro místní rozvoj</w:t>
            </w:r>
            <w:bookmarkEnd w:id="49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43B827F6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0" w:name="_Toc419115662"/>
            <w:r w:rsidRPr="00DE194D">
              <w:rPr>
                <w:rFonts w:ascii="Times New Roman" w:hAnsi="Times New Roman" w:cs="Times New Roman"/>
                <w:color w:val="000000"/>
              </w:rPr>
              <w:t>Ministerstvo pro místní rozvoj</w:t>
            </w:r>
            <w:bookmarkEnd w:id="50"/>
          </w:p>
        </w:tc>
      </w:tr>
      <w:tr w:rsidR="0061095E" w:rsidRPr="00DE194D" w14:paraId="286449CA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174DF5D1" w14:textId="77777777" w:rsidR="0061095E" w:rsidRPr="00DE194D" w:rsidRDefault="0061095E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DE194D">
              <w:rPr>
                <w:rFonts w:ascii="Times New Roman" w:hAnsi="Times New Roman" w:cs="Times New Roman"/>
                <w:color w:val="000000"/>
              </w:rPr>
              <w:t>Ministerstvo pro místní rozvoj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24DC097A" w14:textId="77777777" w:rsidR="0061095E" w:rsidRPr="00DE194D" w:rsidRDefault="0061095E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Státní fond rozvoje bydlení</w:t>
            </w:r>
          </w:p>
        </w:tc>
      </w:tr>
      <w:tr w:rsidR="00F932F4" w:rsidRPr="00DE194D" w14:paraId="76AB77EA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2A6F9444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1" w:name="_Toc419115663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51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1597ABEE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2" w:name="_Toc419115664"/>
            <w:r w:rsidRPr="00DE194D">
              <w:rPr>
                <w:rFonts w:ascii="Times New Roman" w:hAnsi="Times New Roman" w:cs="Times New Roman"/>
                <w:color w:val="000000"/>
              </w:rPr>
              <w:t>Institut pro kriminologii a sociální prevenci</w:t>
            </w:r>
            <w:bookmarkEnd w:id="52"/>
          </w:p>
        </w:tc>
      </w:tr>
      <w:tr w:rsidR="00F932F4" w:rsidRPr="00DE194D" w14:paraId="7DFC0E92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2B243D87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3" w:name="_Toc419115665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53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28591EB7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4" w:name="_Toc419115666"/>
            <w:r w:rsidRPr="00DE194D">
              <w:rPr>
                <w:rFonts w:ascii="Times New Roman" w:hAnsi="Times New Roman" w:cs="Times New Roman"/>
                <w:color w:val="000000"/>
              </w:rPr>
              <w:t>Justiční akademie</w:t>
            </w:r>
            <w:bookmarkEnd w:id="54"/>
          </w:p>
        </w:tc>
      </w:tr>
      <w:tr w:rsidR="00F932F4" w:rsidRPr="00DE194D" w14:paraId="10FAA894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49C7EACE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5" w:name="_Toc419115667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55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1587ACBE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6" w:name="_Toc419115668"/>
            <w:r w:rsidRPr="00DE194D">
              <w:rPr>
                <w:rFonts w:ascii="Times New Roman" w:hAnsi="Times New Roman" w:cs="Times New Roman"/>
                <w:color w:val="000000"/>
              </w:rPr>
              <w:t>Krajské státní zastupitelství v Praze</w:t>
            </w:r>
            <w:bookmarkEnd w:id="56"/>
          </w:p>
        </w:tc>
      </w:tr>
      <w:tr w:rsidR="00F932F4" w:rsidRPr="00DE194D" w14:paraId="6382D673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7B21E80A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7" w:name="_Toc419115669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57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5ECFC343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8" w:name="_Toc419115670"/>
            <w:r w:rsidRPr="00DE194D">
              <w:rPr>
                <w:rFonts w:ascii="Times New Roman" w:hAnsi="Times New Roman" w:cs="Times New Roman"/>
                <w:color w:val="000000"/>
              </w:rPr>
              <w:t>Krajský soud v Praze</w:t>
            </w:r>
            <w:bookmarkEnd w:id="58"/>
          </w:p>
        </w:tc>
      </w:tr>
      <w:tr w:rsidR="00F932F4" w:rsidRPr="00DE194D" w14:paraId="0962DD4F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2D69F64F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59" w:name="_Toc419115671"/>
            <w:r w:rsidRPr="00DE194D">
              <w:rPr>
                <w:rFonts w:ascii="Times New Roman" w:hAnsi="Times New Roman" w:cs="Times New Roman"/>
                <w:color w:val="000000"/>
              </w:rPr>
              <w:lastRenderedPageBreak/>
              <w:t>Ministerstvo spravedlnosti</w:t>
            </w:r>
            <w:bookmarkEnd w:id="59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551B0A31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0" w:name="_Toc419115672"/>
            <w:r w:rsidRPr="00DE194D">
              <w:rPr>
                <w:rFonts w:ascii="Times New Roman" w:hAnsi="Times New Roman" w:cs="Times New Roman"/>
                <w:color w:val="000000"/>
              </w:rPr>
              <w:t>Městské státní zastupitelství v Praze</w:t>
            </w:r>
            <w:bookmarkEnd w:id="60"/>
          </w:p>
        </w:tc>
      </w:tr>
      <w:tr w:rsidR="00F932F4" w:rsidRPr="00DE194D" w14:paraId="0413E7F7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30D0DB91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1" w:name="_Toc419115673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61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57842889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2" w:name="_Toc419115674"/>
            <w:r w:rsidRPr="00DE194D">
              <w:rPr>
                <w:rFonts w:ascii="Times New Roman" w:hAnsi="Times New Roman" w:cs="Times New Roman"/>
                <w:color w:val="000000"/>
              </w:rPr>
              <w:t>Městský soud v Praze</w:t>
            </w:r>
            <w:bookmarkEnd w:id="62"/>
          </w:p>
        </w:tc>
      </w:tr>
      <w:tr w:rsidR="00F932F4" w:rsidRPr="00DE194D" w14:paraId="0C17C731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0AB69A31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3" w:name="_Toc419115675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63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1A460AC4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4" w:name="_Toc419115676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64"/>
            <w:r w:rsidRPr="00DE194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F932F4" w:rsidRPr="00DE194D" w14:paraId="59D71515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074148F1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5" w:name="_Toc419115677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65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6E980A7B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6" w:name="_Toc419115678"/>
            <w:r w:rsidRPr="00DE194D">
              <w:rPr>
                <w:rFonts w:ascii="Times New Roman" w:hAnsi="Times New Roman" w:cs="Times New Roman"/>
                <w:color w:val="000000"/>
              </w:rPr>
              <w:t>Obvodní soud pro Prahu 1</w:t>
            </w:r>
            <w:bookmarkEnd w:id="66"/>
          </w:p>
        </w:tc>
      </w:tr>
      <w:tr w:rsidR="00F932F4" w:rsidRPr="00DE194D" w14:paraId="52A2DD47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2B509EF9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7" w:name="_Toc419115679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67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4EEF6FDA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8" w:name="_Toc419115680"/>
            <w:r w:rsidRPr="00DE194D">
              <w:rPr>
                <w:rFonts w:ascii="Times New Roman" w:hAnsi="Times New Roman" w:cs="Times New Roman"/>
                <w:color w:val="000000"/>
              </w:rPr>
              <w:t>Obvodní soud pro Prahu 10</w:t>
            </w:r>
            <w:bookmarkEnd w:id="68"/>
          </w:p>
        </w:tc>
      </w:tr>
      <w:tr w:rsidR="00F932F4" w:rsidRPr="00DE194D" w14:paraId="0E6B69F9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4D0FD9E3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69" w:name="_Toc419115681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69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7426C549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0" w:name="_Toc419115682"/>
            <w:r w:rsidRPr="00DE194D">
              <w:rPr>
                <w:rFonts w:ascii="Times New Roman" w:hAnsi="Times New Roman" w:cs="Times New Roman"/>
                <w:color w:val="000000"/>
              </w:rPr>
              <w:t>Obvodní soud pro Prahu 2</w:t>
            </w:r>
            <w:bookmarkEnd w:id="70"/>
          </w:p>
        </w:tc>
      </w:tr>
      <w:tr w:rsidR="00F932F4" w:rsidRPr="00DE194D" w14:paraId="7A27CFB7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49CD3106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1" w:name="_Toc419115683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71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5FDE9C87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2" w:name="_Toc419115684"/>
            <w:r w:rsidRPr="00DE194D">
              <w:rPr>
                <w:rFonts w:ascii="Times New Roman" w:hAnsi="Times New Roman" w:cs="Times New Roman"/>
                <w:color w:val="000000"/>
              </w:rPr>
              <w:t>Obvodní soud pro Prahu 3</w:t>
            </w:r>
            <w:bookmarkEnd w:id="72"/>
          </w:p>
        </w:tc>
      </w:tr>
      <w:tr w:rsidR="00F932F4" w:rsidRPr="00DE194D" w14:paraId="66F09829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6458962A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3" w:name="_Toc419115685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73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3585BEAC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4" w:name="_Toc419115686"/>
            <w:r w:rsidRPr="00DE194D">
              <w:rPr>
                <w:rFonts w:ascii="Times New Roman" w:hAnsi="Times New Roman" w:cs="Times New Roman"/>
                <w:color w:val="000000"/>
              </w:rPr>
              <w:t>Obvodní soud pro Prahu 4</w:t>
            </w:r>
            <w:bookmarkEnd w:id="74"/>
          </w:p>
        </w:tc>
      </w:tr>
      <w:tr w:rsidR="00F932F4" w:rsidRPr="00DE194D" w14:paraId="65E31CE5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370A4845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5" w:name="_Toc419115687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75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20833DB5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6" w:name="_Toc419115688"/>
            <w:r w:rsidRPr="00DE194D">
              <w:rPr>
                <w:rFonts w:ascii="Times New Roman" w:hAnsi="Times New Roman" w:cs="Times New Roman"/>
                <w:color w:val="000000"/>
              </w:rPr>
              <w:t>Obvodní soud pro Prahu 5</w:t>
            </w:r>
            <w:bookmarkEnd w:id="76"/>
          </w:p>
        </w:tc>
      </w:tr>
      <w:tr w:rsidR="00F932F4" w:rsidRPr="00DE194D" w14:paraId="6F43D928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54D87CB8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7" w:name="_Toc419115689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77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10357E88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8" w:name="_Toc419115690"/>
            <w:r w:rsidRPr="00DE194D">
              <w:rPr>
                <w:rFonts w:ascii="Times New Roman" w:hAnsi="Times New Roman" w:cs="Times New Roman"/>
                <w:color w:val="000000"/>
              </w:rPr>
              <w:t>Obvodní soud pro Prahu 6</w:t>
            </w:r>
            <w:bookmarkEnd w:id="78"/>
          </w:p>
        </w:tc>
      </w:tr>
      <w:tr w:rsidR="00F932F4" w:rsidRPr="00DE194D" w14:paraId="39EEBD39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18EEC4C0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79" w:name="_Toc419115691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79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1AFEBEE9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80" w:name="_Toc419115692"/>
            <w:r w:rsidRPr="00DE194D">
              <w:rPr>
                <w:rFonts w:ascii="Times New Roman" w:hAnsi="Times New Roman" w:cs="Times New Roman"/>
                <w:color w:val="000000"/>
              </w:rPr>
              <w:t>Obvodní soud pro Prahu 7</w:t>
            </w:r>
            <w:bookmarkEnd w:id="80"/>
          </w:p>
        </w:tc>
      </w:tr>
      <w:tr w:rsidR="00F932F4" w:rsidRPr="00DE194D" w14:paraId="72789C21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16DDFF9D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81" w:name="_Toc419115693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81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5DA3DD96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82" w:name="_Toc419115694"/>
            <w:r w:rsidRPr="00DE194D">
              <w:rPr>
                <w:rFonts w:ascii="Times New Roman" w:hAnsi="Times New Roman" w:cs="Times New Roman"/>
                <w:color w:val="000000"/>
              </w:rPr>
              <w:t>Obvodní soud pro Prahu 8</w:t>
            </w:r>
            <w:bookmarkEnd w:id="82"/>
          </w:p>
        </w:tc>
      </w:tr>
      <w:tr w:rsidR="00F932F4" w:rsidRPr="00DE194D" w14:paraId="41C272C2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180A999F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83" w:name="_Toc419115695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83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69B43782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84" w:name="_Toc419115696"/>
            <w:r w:rsidRPr="00DE194D">
              <w:rPr>
                <w:rFonts w:ascii="Times New Roman" w:hAnsi="Times New Roman" w:cs="Times New Roman"/>
                <w:color w:val="000000"/>
              </w:rPr>
              <w:t>Obvodní soud pro Prahu 9</w:t>
            </w:r>
            <w:bookmarkEnd w:id="84"/>
          </w:p>
        </w:tc>
      </w:tr>
      <w:tr w:rsidR="00F932F4" w:rsidRPr="00DE194D" w14:paraId="2E8E21D0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5BB951F8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85" w:name="_Toc419115697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85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6F8A7A99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86" w:name="_Toc419115698"/>
            <w:r w:rsidRPr="00DE194D">
              <w:rPr>
                <w:rFonts w:ascii="Times New Roman" w:hAnsi="Times New Roman" w:cs="Times New Roman"/>
                <w:color w:val="000000"/>
              </w:rPr>
              <w:t>Okresní soud  Praha - západ</w:t>
            </w:r>
            <w:bookmarkEnd w:id="86"/>
          </w:p>
        </w:tc>
      </w:tr>
      <w:tr w:rsidR="00F932F4" w:rsidRPr="00DE194D" w14:paraId="267D9B50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1DB40780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87" w:name="_Toc419115699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87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1E90724C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88" w:name="_Toc419115700"/>
            <w:r w:rsidRPr="00DE194D">
              <w:rPr>
                <w:rFonts w:ascii="Times New Roman" w:hAnsi="Times New Roman" w:cs="Times New Roman"/>
                <w:color w:val="000000"/>
              </w:rPr>
              <w:t>Okresní soud Praha - východ</w:t>
            </w:r>
            <w:bookmarkEnd w:id="88"/>
          </w:p>
        </w:tc>
      </w:tr>
      <w:tr w:rsidR="00F932F4" w:rsidRPr="00DE194D" w14:paraId="12F19800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3BBC0D67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89" w:name="_Toc419115701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89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385AEAE1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90" w:name="_Toc419115702"/>
            <w:r w:rsidRPr="00DE194D">
              <w:rPr>
                <w:rFonts w:ascii="Times New Roman" w:hAnsi="Times New Roman" w:cs="Times New Roman"/>
                <w:color w:val="000000"/>
              </w:rPr>
              <w:t>Probační a mediační služba</w:t>
            </w:r>
            <w:bookmarkEnd w:id="90"/>
          </w:p>
        </w:tc>
      </w:tr>
      <w:tr w:rsidR="00F932F4" w:rsidRPr="00DE194D" w14:paraId="45C33974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5960FECE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91" w:name="_Toc419115703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91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791C179F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92" w:name="_Toc419115704"/>
            <w:r w:rsidRPr="00DE194D">
              <w:rPr>
                <w:rFonts w:ascii="Times New Roman" w:hAnsi="Times New Roman" w:cs="Times New Roman"/>
                <w:color w:val="000000"/>
              </w:rPr>
              <w:t>Rejstřík trestů</w:t>
            </w:r>
            <w:bookmarkEnd w:id="92"/>
          </w:p>
        </w:tc>
      </w:tr>
      <w:tr w:rsidR="00F932F4" w:rsidRPr="00DE194D" w14:paraId="354564DA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6D7FF95F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93" w:name="_Toc419115705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93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618E905F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94" w:name="_Toc419115706"/>
            <w:r w:rsidRPr="00DE194D">
              <w:rPr>
                <w:rFonts w:ascii="Times New Roman" w:hAnsi="Times New Roman" w:cs="Times New Roman"/>
                <w:color w:val="000000"/>
              </w:rPr>
              <w:t>Vězeňská služba ČR</w:t>
            </w:r>
            <w:bookmarkEnd w:id="94"/>
            <w:r w:rsidRPr="00DE194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F932F4" w:rsidRPr="00DE194D" w14:paraId="6AB6474D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423ADEF4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95" w:name="_Toc419115707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95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678815B9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96" w:name="_Toc419115708"/>
            <w:r w:rsidRPr="00DE194D">
              <w:rPr>
                <w:rFonts w:ascii="Times New Roman" w:hAnsi="Times New Roman" w:cs="Times New Roman"/>
                <w:color w:val="000000"/>
              </w:rPr>
              <w:t>Vrchní soud v Praze</w:t>
            </w:r>
            <w:bookmarkEnd w:id="96"/>
          </w:p>
        </w:tc>
      </w:tr>
      <w:tr w:rsidR="00F932F4" w:rsidRPr="00DE194D" w14:paraId="09E62419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6DDA40CB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97" w:name="_Toc419115709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97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68F49432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98" w:name="_Toc419115710"/>
            <w:r w:rsidRPr="00DE194D">
              <w:rPr>
                <w:rFonts w:ascii="Times New Roman" w:hAnsi="Times New Roman" w:cs="Times New Roman"/>
                <w:color w:val="000000"/>
              </w:rPr>
              <w:t>Vrchní státní zastupitelství v Praze</w:t>
            </w:r>
            <w:bookmarkEnd w:id="98"/>
          </w:p>
        </w:tc>
      </w:tr>
      <w:tr w:rsidR="00F932F4" w:rsidRPr="00DE194D" w14:paraId="52916585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5D039611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99" w:name="_Toc419115711"/>
            <w:r w:rsidRPr="00DE194D">
              <w:rPr>
                <w:rFonts w:ascii="Times New Roman" w:hAnsi="Times New Roman" w:cs="Times New Roman"/>
                <w:color w:val="000000"/>
              </w:rPr>
              <w:t>Ministerstvo spravedlnosti</w:t>
            </w:r>
            <w:bookmarkEnd w:id="99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6DA0F2D9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00" w:name="_Toc419115712"/>
            <w:r w:rsidRPr="00DE194D">
              <w:rPr>
                <w:rFonts w:ascii="Times New Roman" w:hAnsi="Times New Roman" w:cs="Times New Roman"/>
                <w:color w:val="000000"/>
              </w:rPr>
              <w:t>Zotavovna Praha</w:t>
            </w:r>
            <w:bookmarkEnd w:id="100"/>
          </w:p>
        </w:tc>
      </w:tr>
      <w:tr w:rsidR="00F932F4" w:rsidRPr="00DE194D" w14:paraId="5F52A506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2EF06E5E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01" w:name="_Toc419115713"/>
            <w:r w:rsidRPr="00DE194D"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101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58C6D7D3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02" w:name="_Toc419115714"/>
            <w:r w:rsidRPr="00DE194D">
              <w:rPr>
                <w:rFonts w:ascii="Times New Roman" w:hAnsi="Times New Roman" w:cs="Times New Roman"/>
                <w:color w:val="000000"/>
              </w:rPr>
              <w:t>CENIA, česká informační agentura životního prostředí</w:t>
            </w:r>
            <w:bookmarkEnd w:id="102"/>
          </w:p>
        </w:tc>
      </w:tr>
      <w:tr w:rsidR="00F932F4" w:rsidRPr="00DE194D" w14:paraId="329FDC83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0091BC30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03" w:name="_Toc419115715"/>
            <w:r w:rsidRPr="00DE194D"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103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71ED2B37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04" w:name="_Toc419115716"/>
            <w:r w:rsidRPr="00DE194D">
              <w:rPr>
                <w:rFonts w:ascii="Times New Roman" w:hAnsi="Times New Roman" w:cs="Times New Roman"/>
                <w:color w:val="000000"/>
              </w:rPr>
              <w:t>Česká geologická služba</w:t>
            </w:r>
            <w:bookmarkEnd w:id="104"/>
          </w:p>
        </w:tc>
      </w:tr>
      <w:tr w:rsidR="00F932F4" w:rsidRPr="00DE194D" w14:paraId="728326DA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39DB5273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05" w:name="_Toc419115717"/>
            <w:r w:rsidRPr="00DE194D"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105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2DF6DCD8" w14:textId="091462C4" w:rsidR="00F932F4" w:rsidRPr="00DE194D" w:rsidRDefault="00F932F4" w:rsidP="00DA1429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06" w:name="_Toc419115718"/>
            <w:r w:rsidRPr="00DE194D">
              <w:rPr>
                <w:rFonts w:ascii="Times New Roman" w:hAnsi="Times New Roman" w:cs="Times New Roman"/>
                <w:color w:val="000000"/>
              </w:rPr>
              <w:t>Česká republika - Agentura ochrany přírody a krajiny Č</w:t>
            </w:r>
            <w:bookmarkEnd w:id="106"/>
            <w:r w:rsidR="00DA1429">
              <w:rPr>
                <w:rFonts w:ascii="Times New Roman" w:hAnsi="Times New Roman" w:cs="Times New Roman"/>
                <w:color w:val="000000"/>
              </w:rPr>
              <w:t>eské republiky</w:t>
            </w:r>
          </w:p>
        </w:tc>
      </w:tr>
      <w:tr w:rsidR="00F932F4" w:rsidRPr="00DE194D" w14:paraId="185A500A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2C7677FA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07" w:name="_Toc419115719"/>
            <w:r w:rsidRPr="00DE194D"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107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57E5722F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08" w:name="_Toc419115720"/>
            <w:r w:rsidRPr="00DE194D">
              <w:rPr>
                <w:rFonts w:ascii="Times New Roman" w:hAnsi="Times New Roman" w:cs="Times New Roman"/>
                <w:color w:val="000000"/>
              </w:rPr>
              <w:t>Česká republika - Česká inspekce životního prostředí</w:t>
            </w:r>
            <w:bookmarkEnd w:id="108"/>
          </w:p>
        </w:tc>
      </w:tr>
      <w:tr w:rsidR="00F932F4" w:rsidRPr="00DE194D" w14:paraId="11EE4937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5BBD56BD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09" w:name="_Toc419115721"/>
            <w:r w:rsidRPr="00DE194D"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109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09B578F7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10" w:name="_Toc419115722"/>
            <w:r w:rsidRPr="00DE194D">
              <w:rPr>
                <w:rFonts w:ascii="Times New Roman" w:hAnsi="Times New Roman" w:cs="Times New Roman"/>
                <w:color w:val="000000"/>
              </w:rPr>
              <w:t>Český hydrometeorologický ústav</w:t>
            </w:r>
            <w:bookmarkEnd w:id="110"/>
          </w:p>
        </w:tc>
      </w:tr>
      <w:tr w:rsidR="00F932F4" w:rsidRPr="00DE194D" w14:paraId="1A8C1F7E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7D7B8045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11" w:name="_Toc419115723"/>
            <w:r w:rsidRPr="00DE194D"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111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05F4C73D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12" w:name="_Toc419115724"/>
            <w:r w:rsidRPr="00DE194D"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112"/>
          </w:p>
        </w:tc>
      </w:tr>
      <w:tr w:rsidR="00F932F4" w:rsidRPr="00DE194D" w14:paraId="7BCD1844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0CA0DE52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13" w:name="_Toc419115725"/>
            <w:r w:rsidRPr="00DE194D"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113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127DB673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14" w:name="_Toc419115726"/>
            <w:r w:rsidRPr="00DE194D">
              <w:rPr>
                <w:rFonts w:ascii="Times New Roman" w:hAnsi="Times New Roman" w:cs="Times New Roman"/>
                <w:color w:val="000000"/>
              </w:rPr>
              <w:t>Státní fond životního prostředí České republiky</w:t>
            </w:r>
            <w:bookmarkEnd w:id="114"/>
          </w:p>
        </w:tc>
      </w:tr>
      <w:tr w:rsidR="00F932F4" w:rsidRPr="00DE194D" w14:paraId="50F1338C" w14:textId="77777777" w:rsidTr="00F932F4">
        <w:trPr>
          <w:trHeight w:val="340"/>
        </w:trPr>
        <w:tc>
          <w:tcPr>
            <w:tcW w:w="3271" w:type="dxa"/>
            <w:shd w:val="clear" w:color="auto" w:fill="auto"/>
            <w:noWrap/>
            <w:vAlign w:val="center"/>
          </w:tcPr>
          <w:p w14:paraId="0628D547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15" w:name="_Toc419115727"/>
            <w:r w:rsidRPr="00DE194D">
              <w:rPr>
                <w:rFonts w:ascii="Times New Roman" w:hAnsi="Times New Roman" w:cs="Times New Roman"/>
                <w:color w:val="000000"/>
              </w:rPr>
              <w:t>Ministerstvo životního prostředí</w:t>
            </w:r>
            <w:bookmarkEnd w:id="115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678ABFE9" w14:textId="77777777" w:rsidR="00F932F4" w:rsidRPr="00DE194D" w:rsidRDefault="00F932F4" w:rsidP="00F932F4">
            <w:pPr>
              <w:spacing w:before="20" w:after="20" w:line="240" w:lineRule="auto"/>
              <w:outlineLvl w:val="1"/>
              <w:rPr>
                <w:rFonts w:ascii="Times New Roman" w:hAnsi="Times New Roman" w:cs="Times New Roman"/>
                <w:color w:val="000000"/>
              </w:rPr>
            </w:pPr>
            <w:bookmarkStart w:id="116" w:name="_Toc419115728"/>
            <w:r w:rsidRPr="00DE194D">
              <w:rPr>
                <w:rFonts w:ascii="Times New Roman" w:hAnsi="Times New Roman" w:cs="Times New Roman"/>
                <w:color w:val="000000"/>
              </w:rPr>
              <w:t>Výzkumný ústav vodohospodářský T. G. Masaryka</w:t>
            </w:r>
            <w:bookmarkEnd w:id="116"/>
            <w:r w:rsidR="00DA1429">
              <w:rPr>
                <w:rFonts w:ascii="Times New Roman" w:hAnsi="Times New Roman" w:cs="Times New Roman"/>
                <w:color w:val="000000"/>
              </w:rPr>
              <w:t>, v.v.i.</w:t>
            </w:r>
          </w:p>
        </w:tc>
      </w:tr>
    </w:tbl>
    <w:p w14:paraId="291FB1A2" w14:textId="7CFC70DF" w:rsidR="00C469C6" w:rsidRDefault="00C469C6">
      <w:pPr>
        <w:rPr>
          <w:rFonts w:ascii="Times New Roman" w:hAnsi="Times New Roman" w:cs="Times New Roman"/>
          <w:b/>
        </w:rPr>
      </w:pPr>
    </w:p>
    <w:sectPr w:rsidR="00C469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964488" w14:textId="77777777" w:rsidR="0098610D" w:rsidRDefault="0098610D" w:rsidP="003E6E7B">
      <w:pPr>
        <w:spacing w:after="0" w:line="240" w:lineRule="auto"/>
      </w:pPr>
      <w:r>
        <w:separator/>
      </w:r>
    </w:p>
  </w:endnote>
  <w:endnote w:type="continuationSeparator" w:id="0">
    <w:p w14:paraId="49647B2D" w14:textId="77777777" w:rsidR="0098610D" w:rsidRDefault="0098610D" w:rsidP="003E6E7B">
      <w:pPr>
        <w:spacing w:after="0" w:line="240" w:lineRule="auto"/>
      </w:pPr>
      <w:r>
        <w:continuationSeparator/>
      </w:r>
    </w:p>
  </w:endnote>
  <w:endnote w:type="continuationNotice" w:id="1">
    <w:p w14:paraId="6DE30931" w14:textId="77777777" w:rsidR="0098610D" w:rsidRDefault="0098610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CCE9A5" w14:textId="77777777" w:rsidR="007235F5" w:rsidRDefault="007235F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404612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83AA5F4" w14:textId="77777777" w:rsidR="006369EC" w:rsidRPr="007235F5" w:rsidRDefault="006369EC">
        <w:pPr>
          <w:pStyle w:val="Zpat"/>
          <w:jc w:val="right"/>
          <w:rPr>
            <w:rFonts w:ascii="Times New Roman" w:hAnsi="Times New Roman" w:cs="Times New Roman"/>
          </w:rPr>
        </w:pPr>
        <w:r w:rsidRPr="007235F5">
          <w:rPr>
            <w:rFonts w:ascii="Times New Roman" w:hAnsi="Times New Roman" w:cs="Times New Roman"/>
          </w:rPr>
          <w:fldChar w:fldCharType="begin"/>
        </w:r>
        <w:r w:rsidRPr="007235F5">
          <w:rPr>
            <w:rFonts w:ascii="Times New Roman" w:hAnsi="Times New Roman" w:cs="Times New Roman"/>
          </w:rPr>
          <w:instrText>PAGE   \* MERGEFORMAT</w:instrText>
        </w:r>
        <w:r w:rsidRPr="007235F5">
          <w:rPr>
            <w:rFonts w:ascii="Times New Roman" w:hAnsi="Times New Roman" w:cs="Times New Roman"/>
          </w:rPr>
          <w:fldChar w:fldCharType="separate"/>
        </w:r>
        <w:r w:rsidR="00285F46">
          <w:rPr>
            <w:rFonts w:ascii="Times New Roman" w:hAnsi="Times New Roman" w:cs="Times New Roman"/>
            <w:noProof/>
          </w:rPr>
          <w:t>2</w:t>
        </w:r>
        <w:r w:rsidRPr="007235F5">
          <w:rPr>
            <w:rFonts w:ascii="Times New Roman" w:hAnsi="Times New Roman" w:cs="Times New Roman"/>
          </w:rPr>
          <w:fldChar w:fldCharType="end"/>
        </w:r>
      </w:p>
    </w:sdtContent>
  </w:sdt>
  <w:p w14:paraId="4CFD34F7" w14:textId="77777777" w:rsidR="006369EC" w:rsidRDefault="006369E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EA0F74" w14:textId="77777777" w:rsidR="007235F5" w:rsidRDefault="007235F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622C00" w14:textId="77777777" w:rsidR="0098610D" w:rsidRDefault="0098610D" w:rsidP="003E6E7B">
      <w:pPr>
        <w:spacing w:after="0" w:line="240" w:lineRule="auto"/>
      </w:pPr>
      <w:r>
        <w:separator/>
      </w:r>
    </w:p>
  </w:footnote>
  <w:footnote w:type="continuationSeparator" w:id="0">
    <w:p w14:paraId="1C9B0874" w14:textId="77777777" w:rsidR="0098610D" w:rsidRDefault="0098610D" w:rsidP="003E6E7B">
      <w:pPr>
        <w:spacing w:after="0" w:line="240" w:lineRule="auto"/>
      </w:pPr>
      <w:r>
        <w:continuationSeparator/>
      </w:r>
    </w:p>
  </w:footnote>
  <w:footnote w:type="continuationNotice" w:id="1">
    <w:p w14:paraId="523E20A0" w14:textId="77777777" w:rsidR="0098610D" w:rsidRDefault="0098610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C1BEB8" w14:textId="77777777" w:rsidR="007235F5" w:rsidRDefault="007235F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4EA2C5" w14:textId="77777777" w:rsidR="006675EE" w:rsidRPr="001C46A2" w:rsidRDefault="006675EE" w:rsidP="00140535">
    <w:pPr>
      <w:pStyle w:val="Zhlav"/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1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AF93A6" w14:textId="77777777" w:rsidR="007235F5" w:rsidRDefault="007235F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22070"/>
    <w:rsid w:val="0003060B"/>
    <w:rsid w:val="00065042"/>
    <w:rsid w:val="000F5C31"/>
    <w:rsid w:val="000F7563"/>
    <w:rsid w:val="00140535"/>
    <w:rsid w:val="00187250"/>
    <w:rsid w:val="001C46A2"/>
    <w:rsid w:val="001C6438"/>
    <w:rsid w:val="00285F46"/>
    <w:rsid w:val="002D13C6"/>
    <w:rsid w:val="002D6816"/>
    <w:rsid w:val="00307901"/>
    <w:rsid w:val="00351CAD"/>
    <w:rsid w:val="003A5A7D"/>
    <w:rsid w:val="003B61A0"/>
    <w:rsid w:val="003E6E7B"/>
    <w:rsid w:val="00451ADF"/>
    <w:rsid w:val="00457405"/>
    <w:rsid w:val="0061095E"/>
    <w:rsid w:val="006369EC"/>
    <w:rsid w:val="006675EE"/>
    <w:rsid w:val="006A7E6F"/>
    <w:rsid w:val="006B549E"/>
    <w:rsid w:val="007235F5"/>
    <w:rsid w:val="008409F5"/>
    <w:rsid w:val="00867882"/>
    <w:rsid w:val="008C216E"/>
    <w:rsid w:val="00952265"/>
    <w:rsid w:val="00956282"/>
    <w:rsid w:val="0098610D"/>
    <w:rsid w:val="00A168A2"/>
    <w:rsid w:val="00A35B84"/>
    <w:rsid w:val="00AE3389"/>
    <w:rsid w:val="00B00088"/>
    <w:rsid w:val="00B87711"/>
    <w:rsid w:val="00B91C87"/>
    <w:rsid w:val="00BB1519"/>
    <w:rsid w:val="00C12604"/>
    <w:rsid w:val="00C25E3D"/>
    <w:rsid w:val="00C469C6"/>
    <w:rsid w:val="00C50397"/>
    <w:rsid w:val="00C9098D"/>
    <w:rsid w:val="00D00D1C"/>
    <w:rsid w:val="00D61FD5"/>
    <w:rsid w:val="00DA1429"/>
    <w:rsid w:val="00DE194D"/>
    <w:rsid w:val="00DF476B"/>
    <w:rsid w:val="00E0304F"/>
    <w:rsid w:val="00E41820"/>
    <w:rsid w:val="00E95E1D"/>
    <w:rsid w:val="00EC28A7"/>
    <w:rsid w:val="00ED07C2"/>
    <w:rsid w:val="00F57717"/>
    <w:rsid w:val="00F932F4"/>
    <w:rsid w:val="00FD1E07"/>
    <w:rsid w:val="00FD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932F4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469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469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9562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628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628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62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6282"/>
    <w:rPr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F932F4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F932F4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F932F4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unhideWhenUsed/>
    <w:rsid w:val="00C469C6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C469C6"/>
    <w:pPr>
      <w:spacing w:after="100"/>
      <w:ind w:left="440"/>
    </w:pPr>
    <w:rPr>
      <w:rFonts w:eastAsiaTheme="minorEastAsia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C469C6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C469C6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C469C6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C469C6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C469C6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C469C6"/>
    <w:pPr>
      <w:spacing w:after="100"/>
      <w:ind w:left="1760"/>
    </w:pPr>
    <w:rPr>
      <w:rFonts w:eastAsiaTheme="minorEastAsia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469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469C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evize">
    <w:name w:val="Revision"/>
    <w:hidden/>
    <w:uiPriority w:val="99"/>
    <w:semiHidden/>
    <w:rsid w:val="00FD2DF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932F4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469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469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9562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628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628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62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6282"/>
    <w:rPr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F932F4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F932F4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F932F4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unhideWhenUsed/>
    <w:rsid w:val="00C469C6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C469C6"/>
    <w:pPr>
      <w:spacing w:after="100"/>
      <w:ind w:left="440"/>
    </w:pPr>
    <w:rPr>
      <w:rFonts w:eastAsiaTheme="minorEastAsia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C469C6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C469C6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C469C6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C469C6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C469C6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C469C6"/>
    <w:pPr>
      <w:spacing w:after="100"/>
      <w:ind w:left="1760"/>
    </w:pPr>
    <w:rPr>
      <w:rFonts w:eastAsiaTheme="minorEastAsia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469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469C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evize">
    <w:name w:val="Revision"/>
    <w:hidden/>
    <w:uiPriority w:val="99"/>
    <w:semiHidden/>
    <w:rsid w:val="00FD2D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0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E2A7C-B07E-4EED-BF20-1CBA35806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3589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Pokorná Kristýna Bc.</cp:lastModifiedBy>
  <cp:revision>2</cp:revision>
  <dcterms:created xsi:type="dcterms:W3CDTF">2015-08-18T14:19:00Z</dcterms:created>
  <dcterms:modified xsi:type="dcterms:W3CDTF">2015-08-18T14:19:00Z</dcterms:modified>
</cp:coreProperties>
</file>